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5C" w:rsidRPr="00237165" w:rsidRDefault="0031425C" w:rsidP="0031425C">
      <w:pPr>
        <w:tabs>
          <w:tab w:val="left" w:pos="5580"/>
        </w:tabs>
        <w:spacing w:before="120"/>
        <w:ind w:right="2340"/>
        <w:rPr>
          <w:b/>
          <w:bCs/>
          <w:i/>
          <w:iCs/>
          <w:color w:val="003366"/>
          <w:sz w:val="36"/>
          <w:szCs w:val="36"/>
        </w:rPr>
      </w:pPr>
      <w:r>
        <w:rPr>
          <w:b/>
          <w:bCs/>
          <w:i/>
          <w:iCs/>
          <w:color w:val="003366"/>
          <w:sz w:val="36"/>
          <w:szCs w:val="36"/>
        </w:rPr>
        <w:t xml:space="preserve">How </w:t>
      </w:r>
      <w:r w:rsidRPr="00237165">
        <w:rPr>
          <w:b/>
          <w:bCs/>
          <w:i/>
          <w:iCs/>
          <w:color w:val="003366"/>
          <w:sz w:val="36"/>
          <w:szCs w:val="36"/>
        </w:rPr>
        <w:t>t</w:t>
      </w:r>
      <w:r>
        <w:rPr>
          <w:b/>
          <w:bCs/>
          <w:i/>
          <w:iCs/>
          <w:color w:val="003366"/>
          <w:sz w:val="36"/>
          <w:szCs w:val="36"/>
        </w:rPr>
        <w:t>o get the most out of testimonials and endorsements</w:t>
      </w:r>
    </w:p>
    <w:p w:rsidR="0031425C" w:rsidRDefault="0031425C" w:rsidP="0031425C"/>
    <w:p w:rsidR="0031425C" w:rsidRDefault="0031425C" w:rsidP="0031425C">
      <w:r w:rsidRPr="007A5CD2">
        <w:t>Compared to what the customer has to say, your words aren’t as important as you think they are.</w:t>
      </w:r>
      <w:r w:rsidRPr="002E7305">
        <w:t xml:space="preserve"> </w:t>
      </w:r>
      <w:r>
        <w:t xml:space="preserve">Be sure to add audio and video testimonials to your website. </w:t>
      </w:r>
      <w:r w:rsidRPr="007A5CD2">
        <w:t xml:space="preserve">It’s crucial to put in place a feedback loop for gathering information. </w:t>
      </w:r>
    </w:p>
    <w:p w:rsidR="0031425C" w:rsidRDefault="0031425C" w:rsidP="0031425C"/>
    <w:p w:rsidR="0031425C" w:rsidRPr="007A5CD2" w:rsidRDefault="0031425C" w:rsidP="0031425C">
      <w:r>
        <w:t>T</w:t>
      </w:r>
      <w:r w:rsidRPr="007A5CD2">
        <w:t>ake the time to understand why you won a customer</w:t>
      </w:r>
      <w:r>
        <w:t xml:space="preserve">. Here are some tips to help you get the most out of testimonials and endorsements: </w:t>
      </w:r>
      <w:r w:rsidRPr="007A5CD2">
        <w:t xml:space="preserve"> </w:t>
      </w:r>
    </w:p>
    <w:p w:rsidR="0031425C" w:rsidRDefault="0031425C" w:rsidP="0031425C"/>
    <w:p w:rsidR="0031425C" w:rsidRDefault="0031425C" w:rsidP="0031425C">
      <w:pPr>
        <w:numPr>
          <w:ilvl w:val="0"/>
          <w:numId w:val="8"/>
        </w:numPr>
      </w:pPr>
      <w:r w:rsidRPr="007A5CD2">
        <w:t xml:space="preserve">Seek out endorsers who are willing to promote your product or service to their customers. Email allows this to be done smoothly and with no upfront costs. </w:t>
      </w:r>
    </w:p>
    <w:p w:rsidR="0031425C" w:rsidRDefault="0031425C" w:rsidP="0031425C"/>
    <w:p w:rsidR="0031425C" w:rsidRPr="007A5CD2" w:rsidRDefault="0031425C" w:rsidP="0031425C">
      <w:pPr>
        <w:numPr>
          <w:ilvl w:val="0"/>
          <w:numId w:val="8"/>
        </w:numPr>
      </w:pPr>
      <w:r w:rsidRPr="007A5CD2">
        <w:t xml:space="preserve">Collaborate with other experts in your field. Identify people in your industry or business whose customers are perfect prospects for your product or service. Co-write a special report or co-sponsor an Internet show with other experts. </w:t>
      </w:r>
    </w:p>
    <w:p w:rsidR="0031425C" w:rsidRPr="007A5CD2" w:rsidRDefault="0031425C" w:rsidP="0031425C"/>
    <w:p w:rsidR="0031425C" w:rsidRDefault="0031425C" w:rsidP="0031425C">
      <w:pPr>
        <w:numPr>
          <w:ilvl w:val="0"/>
          <w:numId w:val="8"/>
        </w:numPr>
      </w:pPr>
      <w:r w:rsidRPr="007A5CD2">
        <w:t xml:space="preserve">Ask vendors and customers for referrals. One of your vendors may have customers that are ideal prospects for your business. </w:t>
      </w:r>
    </w:p>
    <w:p w:rsidR="0031425C" w:rsidRPr="007A5CD2" w:rsidRDefault="0031425C" w:rsidP="0031425C"/>
    <w:p w:rsidR="0031425C" w:rsidRDefault="0031425C" w:rsidP="0031425C">
      <w:pPr>
        <w:numPr>
          <w:ilvl w:val="0"/>
          <w:numId w:val="8"/>
        </w:numPr>
      </w:pPr>
      <w:r w:rsidRPr="007A5CD2">
        <w:t xml:space="preserve">Use Tell-A-Friend viral tools. Approach your customers with a Tell-A-Friend campaign to drive their contacts to buy your product. </w:t>
      </w:r>
    </w:p>
    <w:p w:rsidR="0031425C" w:rsidRDefault="0031425C" w:rsidP="0031425C"/>
    <w:p w:rsidR="0031425C" w:rsidRPr="007A5CD2" w:rsidRDefault="0031425C" w:rsidP="0031425C">
      <w:r w:rsidRPr="007A5CD2">
        <w:t xml:space="preserve">The Internet makes Tell-A-Friend campaigns fast and easy. A customer only needs to enter email addresses on a form page. It takes just a few seconds for </w:t>
      </w:r>
      <w:r>
        <w:t xml:space="preserve">a </w:t>
      </w:r>
      <w:r w:rsidRPr="007A5CD2">
        <w:t xml:space="preserve">satisfied customer to tell friends about your product or service.       </w:t>
      </w:r>
    </w:p>
    <w:p w:rsidR="0031425C" w:rsidRDefault="0031425C" w:rsidP="0031425C"/>
    <w:p w:rsidR="0031425C" w:rsidRPr="007A5CD2" w:rsidRDefault="0031425C" w:rsidP="0031425C">
      <w:r w:rsidRPr="007A5CD2">
        <w:t xml:space="preserve">Think of </w:t>
      </w:r>
      <w:r>
        <w:t>“</w:t>
      </w:r>
      <w:r w:rsidRPr="007A5CD2">
        <w:t>viral marketing</w:t>
      </w:r>
      <w:r>
        <w:t>”</w:t>
      </w:r>
      <w:r w:rsidRPr="007A5CD2">
        <w:t xml:space="preserve"> as word of mouth that spreads on the Worldwide Web, or as mainstream networking on the Internet. The goal is to get contacts </w:t>
      </w:r>
      <w:r>
        <w:t>to tell</w:t>
      </w:r>
      <w:r w:rsidRPr="007A5CD2">
        <w:t xml:space="preserve"> people about your site. </w:t>
      </w:r>
    </w:p>
    <w:p w:rsidR="0031425C" w:rsidRDefault="0031425C" w:rsidP="0031425C"/>
    <w:p w:rsidR="00B87957" w:rsidRPr="0031425C" w:rsidRDefault="0031425C" w:rsidP="0031425C">
      <w:r w:rsidRPr="007A5CD2">
        <w:t>When visitors feel they’ve benefited from using your website or product, they’ll be happy to spread the word to friends and co-workers. By providing a “Tell-A-Friend” link on your website, visitors can contribute to your viral marketing by simply filling in the names and email addresses of contacts.</w:t>
      </w:r>
    </w:p>
    <w:sectPr w:rsidR="00B87957" w:rsidRPr="0031425C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1D00"/>
    <w:multiLevelType w:val="hybridMultilevel"/>
    <w:tmpl w:val="8C54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8A246A"/>
    <w:multiLevelType w:val="hybridMultilevel"/>
    <w:tmpl w:val="5E4638F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436748"/>
    <w:multiLevelType w:val="hybridMultilevel"/>
    <w:tmpl w:val="EC0638BE"/>
    <w:lvl w:ilvl="0" w:tplc="F59280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75C37F1"/>
    <w:multiLevelType w:val="hybridMultilevel"/>
    <w:tmpl w:val="AAA63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230AC2"/>
    <w:multiLevelType w:val="hybridMultilevel"/>
    <w:tmpl w:val="CDC494F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8476E94"/>
    <w:multiLevelType w:val="hybridMultilevel"/>
    <w:tmpl w:val="D8249F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C282CB7"/>
    <w:multiLevelType w:val="hybridMultilevel"/>
    <w:tmpl w:val="27AC696C"/>
    <w:lvl w:ilvl="0" w:tplc="F59280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396DC2"/>
    <w:multiLevelType w:val="hybridMultilevel"/>
    <w:tmpl w:val="E76CC63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EF64FE"/>
    <w:rsid w:val="0006504D"/>
    <w:rsid w:val="0031425C"/>
    <w:rsid w:val="004056B7"/>
    <w:rsid w:val="005356DB"/>
    <w:rsid w:val="00766407"/>
    <w:rsid w:val="00B14FAD"/>
    <w:rsid w:val="00B87957"/>
    <w:rsid w:val="00D70CC4"/>
    <w:rsid w:val="00EF64FE"/>
    <w:rsid w:val="00F7280E"/>
    <w:rsid w:val="00FE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FE4B9C"/>
    <w:rPr>
      <w:i/>
      <w:iCs/>
    </w:rPr>
  </w:style>
  <w:style w:type="character" w:styleId="Strong">
    <w:name w:val="Strong"/>
    <w:basedOn w:val="DefaultParagraphFont"/>
    <w:qFormat/>
    <w:rsid w:val="004056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2017-04-17T09:01:00Z</dcterms:created>
  <dcterms:modified xsi:type="dcterms:W3CDTF">2017-04-17T09:01:00Z</dcterms:modified>
</cp:coreProperties>
</file>